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C53" w:rsidRDefault="00931C53" w:rsidP="00931C53">
      <w:pPr>
        <w:pStyle w:val="Tekstpodstawowy21"/>
        <w:overflowPunct w:val="0"/>
        <w:autoSpaceDE w:val="0"/>
        <w:spacing w:after="120"/>
        <w:jc w:val="right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Rzeszów, 16</w:t>
      </w:r>
      <w:bookmarkStart w:id="0" w:name="_GoBack"/>
      <w:bookmarkEnd w:id="0"/>
      <w:r>
        <w:rPr>
          <w:rFonts w:ascii="Times New Roman" w:hAnsi="Times New Roman"/>
          <w:szCs w:val="24"/>
        </w:rPr>
        <w:t>.12.2016 r.</w:t>
      </w:r>
    </w:p>
    <w:p w:rsidR="00931C53" w:rsidRDefault="00931C53" w:rsidP="00931C53">
      <w:pPr>
        <w:suppressAutoHyphens/>
        <w:overflowPunct w:val="0"/>
        <w:autoSpaceDE w:val="0"/>
        <w:spacing w:after="120" w:line="20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931C53" w:rsidRDefault="00931C53" w:rsidP="00931C53">
      <w:pPr>
        <w:suppressAutoHyphens/>
        <w:overflowPunct w:val="0"/>
        <w:autoSpaceDE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 xml:space="preserve">ROZSTRZYGNIĘCIE W SPRAWIE KONKURSU OFERT </w:t>
      </w:r>
      <w:r>
        <w:rPr>
          <w:rFonts w:ascii="Times New Roman" w:hAnsi="Times New Roman"/>
          <w:b/>
          <w:sz w:val="28"/>
          <w:szCs w:val="28"/>
        </w:rPr>
        <w:br/>
        <w:t>NR</w:t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KO/8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/2016/UM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AOS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Ambulatoryjna Opieka Specjalistyczna</w:t>
      </w:r>
    </w:p>
    <w:p w:rsidR="00931C53" w:rsidRDefault="00931C53" w:rsidP="00931C53">
      <w:pPr>
        <w:suppressAutoHyphens/>
        <w:overflowPunct w:val="0"/>
        <w:autoSpaceDE w:val="0"/>
        <w:spacing w:after="120" w:line="20" w:lineRule="atLeast"/>
        <w:jc w:val="center"/>
        <w:textAlignment w:val="baseline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931C53" w:rsidRDefault="00931C53" w:rsidP="00931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1C53" w:rsidRDefault="00931C53" w:rsidP="00931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powołana zarządzeniem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nr</w:t>
      </w:r>
      <w:r>
        <w:rPr>
          <w:rFonts w:ascii="Times New Roman" w:hAnsi="Times New Roman" w:cs="Times New Roman"/>
          <w:shd w:val="clear" w:color="auto" w:fill="FFFFFF" w:themeFill="background1"/>
          <w:lang w:eastAsia="pl-PL"/>
        </w:rPr>
        <w:t xml:space="preserve"> 12/2016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Dyrektora Wojskowej Specjalistycznej Przychodni Lekarskiej SP ZOZ w Rzeszowie , ul. Langiewicza 4 </w:t>
      </w:r>
      <w:r>
        <w:rPr>
          <w:rFonts w:ascii="Times New Roman" w:hAnsi="Times New Roman" w:cs="Times New Roman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30.11.2016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składzie:</w:t>
      </w:r>
    </w:p>
    <w:p w:rsidR="00931C53" w:rsidRDefault="00931C53" w:rsidP="00931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1C53" w:rsidRDefault="00931C53" w:rsidP="00931C53">
      <w:pPr>
        <w:numPr>
          <w:ilvl w:val="2"/>
          <w:numId w:val="1"/>
        </w:numPr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 – lek. med. Józef Arnold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Fitowski</w:t>
      </w:r>
      <w:proofErr w:type="spellEnd"/>
    </w:p>
    <w:p w:rsidR="00931C53" w:rsidRDefault="00931C53" w:rsidP="00931C53">
      <w:pPr>
        <w:numPr>
          <w:ilvl w:val="2"/>
          <w:numId w:val="1"/>
        </w:numPr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Członek komisji – Małgorzata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Pomianek</w:t>
      </w:r>
      <w:proofErr w:type="spellEnd"/>
    </w:p>
    <w:p w:rsidR="00931C53" w:rsidRDefault="00931C53" w:rsidP="00931C53">
      <w:pPr>
        <w:numPr>
          <w:ilvl w:val="2"/>
          <w:numId w:val="1"/>
        </w:numPr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komisji – Magdalena Czekańska</w:t>
      </w:r>
    </w:p>
    <w:p w:rsidR="00931C53" w:rsidRDefault="00931C53" w:rsidP="00931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informuje, że:</w:t>
      </w:r>
    </w:p>
    <w:p w:rsidR="00931C53" w:rsidRPr="00DB1FAE" w:rsidRDefault="00931C53" w:rsidP="00931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931C53" w:rsidRDefault="00931C53" w:rsidP="00931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wyniku prze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prowadzonego konkursu ofert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wybrano Oferentów:</w:t>
      </w:r>
    </w:p>
    <w:p w:rsidR="00931C53" w:rsidRDefault="00931C53" w:rsidP="00931C53">
      <w:pPr>
        <w:rPr>
          <w:rFonts w:ascii="Times New Roman" w:hAnsi="Times New Roman" w:cs="Times New Roman"/>
        </w:rPr>
      </w:pPr>
    </w:p>
    <w:p w:rsidR="00931C53" w:rsidRPr="00931C53" w:rsidRDefault="00931C53" w:rsidP="00931C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oferentów:</w:t>
      </w:r>
    </w:p>
    <w:p w:rsidR="00931C53" w:rsidRDefault="00931C53" w:rsidP="00931C5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Cz. I   Chirurgia ogólna </w:t>
      </w:r>
    </w:p>
    <w:p w:rsidR="00931C53" w:rsidRPr="00BA3B3E" w:rsidRDefault="00931C53" w:rsidP="00931C5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BA3B3E">
        <w:rPr>
          <w:rFonts w:ascii="Times New Roman" w:hAnsi="Times New Roman" w:cs="Times New Roman"/>
          <w:b/>
          <w:i/>
        </w:rPr>
        <w:t xml:space="preserve">Specjalistyczna Praktyka Lekarska </w:t>
      </w:r>
    </w:p>
    <w:p w:rsidR="00931C53" w:rsidRPr="00BA3B3E" w:rsidRDefault="00931C53" w:rsidP="00931C53">
      <w:pPr>
        <w:pStyle w:val="Akapitzlist"/>
        <w:spacing w:after="0" w:line="240" w:lineRule="auto"/>
        <w:rPr>
          <w:rFonts w:ascii="Times New Roman" w:hAnsi="Times New Roman" w:cs="Times New Roman"/>
          <w:b/>
          <w:i/>
        </w:rPr>
      </w:pPr>
      <w:r w:rsidRPr="00BA3B3E">
        <w:rPr>
          <w:rFonts w:ascii="Times New Roman" w:hAnsi="Times New Roman" w:cs="Times New Roman"/>
          <w:b/>
          <w:i/>
        </w:rPr>
        <w:t>Krzysztof Kapusta</w:t>
      </w:r>
    </w:p>
    <w:p w:rsidR="00931C53" w:rsidRDefault="00931C53" w:rsidP="00931C53">
      <w:pPr>
        <w:pStyle w:val="Akapitzlis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Swobodna 13/2,</w:t>
      </w:r>
    </w:p>
    <w:p w:rsidR="00931C53" w:rsidRPr="00BA3B3E" w:rsidRDefault="00931C53" w:rsidP="00931C53">
      <w:pPr>
        <w:pStyle w:val="Akapitzlis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37-700 Przemyśl </w:t>
      </w:r>
    </w:p>
    <w:p w:rsidR="00931C53" w:rsidRDefault="00931C53" w:rsidP="00931C53">
      <w:pPr>
        <w:spacing w:after="0" w:line="240" w:lineRule="auto"/>
        <w:rPr>
          <w:rFonts w:ascii="Times New Roman" w:hAnsi="Times New Roman" w:cs="Times New Roman"/>
        </w:rPr>
      </w:pPr>
    </w:p>
    <w:p w:rsidR="00931C53" w:rsidRDefault="00931C53" w:rsidP="00931C53">
      <w:pPr>
        <w:spacing w:after="0" w:line="240" w:lineRule="auto"/>
        <w:rPr>
          <w:rFonts w:ascii="Times New Roman" w:hAnsi="Times New Roman" w:cs="Times New Roman"/>
          <w:b/>
        </w:rPr>
      </w:pPr>
      <w:r w:rsidRPr="00BA3B3E">
        <w:rPr>
          <w:rFonts w:ascii="Times New Roman" w:hAnsi="Times New Roman" w:cs="Times New Roman"/>
          <w:b/>
        </w:rPr>
        <w:t xml:space="preserve">Cz. II Położnictwo i ginekologia </w:t>
      </w:r>
    </w:p>
    <w:p w:rsidR="00931C53" w:rsidRDefault="00931C53" w:rsidP="00931C53">
      <w:pPr>
        <w:spacing w:after="0" w:line="240" w:lineRule="auto"/>
        <w:rPr>
          <w:rFonts w:ascii="Times New Roman" w:hAnsi="Times New Roman" w:cs="Times New Roman"/>
        </w:rPr>
      </w:pPr>
    </w:p>
    <w:p w:rsidR="00931C53" w:rsidRPr="00BA3B3E" w:rsidRDefault="00931C53" w:rsidP="00931C5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BA3B3E">
        <w:rPr>
          <w:rFonts w:ascii="Times New Roman" w:hAnsi="Times New Roman" w:cs="Times New Roman"/>
          <w:b/>
          <w:i/>
        </w:rPr>
        <w:t xml:space="preserve">Gabinet Lekarski </w:t>
      </w:r>
    </w:p>
    <w:p w:rsidR="00931C53" w:rsidRPr="00BA3B3E" w:rsidRDefault="00931C53" w:rsidP="00931C53">
      <w:pPr>
        <w:pStyle w:val="Akapitzlist"/>
        <w:spacing w:after="0" w:line="240" w:lineRule="auto"/>
        <w:ind w:left="644"/>
        <w:rPr>
          <w:rFonts w:ascii="Times New Roman" w:hAnsi="Times New Roman" w:cs="Times New Roman"/>
          <w:b/>
          <w:i/>
        </w:rPr>
      </w:pPr>
      <w:r w:rsidRPr="00BA3B3E">
        <w:rPr>
          <w:rFonts w:ascii="Times New Roman" w:hAnsi="Times New Roman" w:cs="Times New Roman"/>
          <w:b/>
          <w:i/>
        </w:rPr>
        <w:t>Jolanta Janczura-Fryźlewicz</w:t>
      </w:r>
    </w:p>
    <w:p w:rsidR="00931C53" w:rsidRDefault="00931C53" w:rsidP="00931C53">
      <w:pPr>
        <w:pStyle w:val="Akapitzlist"/>
        <w:spacing w:after="0" w:line="240" w:lineRule="auto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Jana Góreckiego 7/7</w:t>
      </w:r>
    </w:p>
    <w:p w:rsidR="00931C53" w:rsidRPr="00BA3B3E" w:rsidRDefault="00931C53" w:rsidP="00931C53">
      <w:pPr>
        <w:pStyle w:val="Akapitzlist"/>
        <w:spacing w:after="0" w:line="240" w:lineRule="auto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36-330 Rzeszów</w:t>
      </w:r>
    </w:p>
    <w:p w:rsidR="00931C53" w:rsidRPr="00BA3B3E" w:rsidRDefault="00931C53" w:rsidP="00931C53">
      <w:pPr>
        <w:spacing w:after="0" w:line="240" w:lineRule="auto"/>
        <w:rPr>
          <w:rFonts w:ascii="Times New Roman" w:hAnsi="Times New Roman" w:cs="Times New Roman"/>
          <w:b/>
        </w:rPr>
      </w:pPr>
    </w:p>
    <w:p w:rsidR="00931C53" w:rsidRDefault="00931C53" w:rsidP="00931C53">
      <w:pPr>
        <w:spacing w:after="0" w:line="240" w:lineRule="auto"/>
        <w:rPr>
          <w:rFonts w:ascii="Times New Roman" w:hAnsi="Times New Roman" w:cs="Times New Roman"/>
          <w:b/>
        </w:rPr>
      </w:pPr>
      <w:r w:rsidRPr="00BA3B3E">
        <w:rPr>
          <w:rFonts w:ascii="Times New Roman" w:hAnsi="Times New Roman" w:cs="Times New Roman"/>
          <w:b/>
        </w:rPr>
        <w:t xml:space="preserve">Cz. III </w:t>
      </w:r>
      <w:r>
        <w:rPr>
          <w:rFonts w:ascii="Times New Roman" w:hAnsi="Times New Roman" w:cs="Times New Roman"/>
          <w:b/>
        </w:rPr>
        <w:t xml:space="preserve">– VI :   </w:t>
      </w:r>
      <w:r>
        <w:rPr>
          <w:rFonts w:ascii="Times New Roman" w:hAnsi="Times New Roman" w:cs="Times New Roman"/>
          <w:b/>
        </w:rPr>
        <w:t>BRAK OFERT</w:t>
      </w:r>
    </w:p>
    <w:p w:rsidR="00931C53" w:rsidRPr="00BA3B3E" w:rsidRDefault="00931C53" w:rsidP="00931C53">
      <w:pPr>
        <w:spacing w:after="0" w:line="240" w:lineRule="auto"/>
        <w:rPr>
          <w:rFonts w:ascii="Times New Roman" w:hAnsi="Times New Roman" w:cs="Times New Roman"/>
          <w:b/>
        </w:rPr>
      </w:pPr>
    </w:p>
    <w:p w:rsidR="00931C53" w:rsidRDefault="00931C53" w:rsidP="00931C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31C53" w:rsidRDefault="00931C53" w:rsidP="00931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zostanie umieszczone na stronie internetowej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b/>
            <w:bCs/>
            <w:color w:val="003366"/>
            <w:sz w:val="24"/>
            <w:szCs w:val="24"/>
            <w:u w:val="none"/>
            <w:lang w:eastAsia="pl-PL"/>
          </w:rPr>
          <w:t>www.wspl.rzeszow.pl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Aktualności oraz tablicy ogłoszeń w siedzibie Udzielającego Zamówienia – WSPL SP ZOZ w Rzeszowie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931C53" w:rsidRDefault="00931C53" w:rsidP="00931C5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1C53" w:rsidRDefault="00931C53" w:rsidP="00931C5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1C53" w:rsidRDefault="00931C53" w:rsidP="00931C5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Konkursowej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</w:t>
      </w:r>
    </w:p>
    <w:p w:rsidR="00931C53" w:rsidRDefault="00931C53" w:rsidP="00931C53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Lek. med. Józef Arnold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Fitowski</w:t>
      </w:r>
      <w:proofErr w:type="spellEnd"/>
    </w:p>
    <w:p w:rsidR="00931C53" w:rsidRDefault="00931C53" w:rsidP="00931C53">
      <w:pPr>
        <w:spacing w:after="0" w:line="240" w:lineRule="auto"/>
      </w:pPr>
    </w:p>
    <w:p w:rsidR="00931C53" w:rsidRDefault="00931C53" w:rsidP="00931C53"/>
    <w:p w:rsidR="00931C53" w:rsidRDefault="00931C53" w:rsidP="00931C53"/>
    <w:p w:rsidR="00931C53" w:rsidRDefault="00931C53" w:rsidP="00931C53"/>
    <w:p w:rsidR="00850C4C" w:rsidRDefault="00850C4C"/>
    <w:sectPr w:rsidR="00850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20771"/>
    <w:multiLevelType w:val="multilevel"/>
    <w:tmpl w:val="2FB0EA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993BC8"/>
    <w:multiLevelType w:val="hybridMultilevel"/>
    <w:tmpl w:val="702838D0"/>
    <w:lvl w:ilvl="0" w:tplc="41500E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A1A2D"/>
    <w:multiLevelType w:val="hybridMultilevel"/>
    <w:tmpl w:val="06E25E84"/>
    <w:lvl w:ilvl="0" w:tplc="A7341998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2C"/>
    <w:rsid w:val="00052A2C"/>
    <w:rsid w:val="00850C4C"/>
    <w:rsid w:val="0093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35EDB4"/>
  <w15:chartTrackingRefBased/>
  <w15:docId w15:val="{CFB9AF47-2341-4175-9FFD-2A57854E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31C5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31C53"/>
    <w:rPr>
      <w:color w:val="0000FF"/>
      <w:u w:val="single"/>
    </w:rPr>
  </w:style>
  <w:style w:type="paragraph" w:customStyle="1" w:styleId="Tekstpodstawowy21">
    <w:name w:val="Tekst podstawowy 21"/>
    <w:basedOn w:val="Normalny"/>
    <w:rsid w:val="00931C53"/>
    <w:pPr>
      <w:suppressAutoHyphens/>
      <w:spacing w:after="0" w:line="240" w:lineRule="auto"/>
    </w:pPr>
    <w:rPr>
      <w:rFonts w:ascii="Tahoma" w:eastAsia="Times New Roman" w:hAnsi="Tahoma" w:cs="Calibri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931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1C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1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spl.rzeszo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Rygiel</dc:creator>
  <cp:keywords/>
  <dc:description/>
  <cp:lastModifiedBy>Alina Rygiel</cp:lastModifiedBy>
  <cp:revision>2</cp:revision>
  <cp:lastPrinted>2016-12-19T10:40:00Z</cp:lastPrinted>
  <dcterms:created xsi:type="dcterms:W3CDTF">2016-12-19T10:37:00Z</dcterms:created>
  <dcterms:modified xsi:type="dcterms:W3CDTF">2016-12-19T10:40:00Z</dcterms:modified>
</cp:coreProperties>
</file>